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5222E" w14:textId="77777777" w:rsidR="00580CD4" w:rsidRPr="00580CD4" w:rsidRDefault="00580CD4" w:rsidP="00580CD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80CD4">
        <w:rPr>
          <w:rFonts w:ascii="Times New Roman" w:eastAsia="Times New Roman" w:hAnsi="Times New Roman" w:cs="Times New Roman"/>
          <w:b/>
          <w:bCs/>
          <w:kern w:val="36"/>
          <w:sz w:val="48"/>
          <w:szCs w:val="48"/>
          <w14:ligatures w14:val="none"/>
        </w:rPr>
        <w:t>Saanich Council Meeting Transcript (Edited)</w:t>
      </w:r>
    </w:p>
    <w:p w14:paraId="1A3D49C8" w14:textId="77777777" w:rsidR="00580CD4" w:rsidRPr="00580CD4" w:rsidRDefault="00580CD4" w:rsidP="00580CD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80CD4">
        <w:rPr>
          <w:rFonts w:ascii="Times New Roman" w:eastAsia="Times New Roman" w:hAnsi="Times New Roman" w:cs="Times New Roman"/>
          <w:b/>
          <w:bCs/>
          <w:kern w:val="0"/>
          <w:sz w:val="36"/>
          <w:szCs w:val="36"/>
          <w14:ligatures w14:val="none"/>
        </w:rPr>
        <w:t>Part 1 (0:00–6:56)</w:t>
      </w:r>
    </w:p>
    <w:p w14:paraId="3C444178"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i/>
          <w:iCs/>
          <w:kern w:val="0"/>
          <w14:ligatures w14:val="none"/>
        </w:rPr>
        <w:t>Edited for grammar, punctuation, readability, and transcription accuracy. Meaning preserved.</w:t>
      </w:r>
    </w:p>
    <w:p w14:paraId="21905AD5"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7C1E5E28">
          <v:rect id="Horizontal Line 1" o:spid="_x0000_s104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39F966BC"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Councillor Phelps</w:t>
      </w:r>
    </w:p>
    <w:p w14:paraId="2FE70D78"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There are three documents that are relevant to this discussion.</w:t>
      </w:r>
    </w:p>
    <w:p w14:paraId="4DFC7FE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The first is the </w:t>
      </w:r>
      <w:r w:rsidRPr="00580CD4">
        <w:rPr>
          <w:rFonts w:ascii="Times New Roman" w:eastAsia="Times New Roman" w:hAnsi="Times New Roman" w:cs="Times New Roman"/>
          <w:b/>
          <w:bCs/>
          <w:kern w:val="0"/>
          <w14:ligatures w14:val="none"/>
        </w:rPr>
        <w:t>Universal Declaration of the Rights of Trees</w:t>
      </w:r>
      <w:r w:rsidRPr="00580CD4">
        <w:rPr>
          <w:rFonts w:ascii="Times New Roman" w:eastAsia="Times New Roman" w:hAnsi="Times New Roman" w:cs="Times New Roman"/>
          <w:kern w:val="0"/>
          <w14:ligatures w14:val="none"/>
        </w:rPr>
        <w:t xml:space="preserve">, written by Ricardo Rey on </w:t>
      </w:r>
      <w:r w:rsidRPr="00580CD4">
        <w:rPr>
          <w:rFonts w:ascii="Times New Roman" w:eastAsia="Times New Roman" w:hAnsi="Times New Roman" w:cs="Times New Roman"/>
          <w:b/>
          <w:bCs/>
          <w:kern w:val="0"/>
          <w14:ligatures w14:val="none"/>
        </w:rPr>
        <w:t>November 18, 2018</w:t>
      </w:r>
      <w:r w:rsidRPr="00580CD4">
        <w:rPr>
          <w:rFonts w:ascii="Times New Roman" w:eastAsia="Times New Roman" w:hAnsi="Times New Roman" w:cs="Times New Roman"/>
          <w:kern w:val="0"/>
          <w14:ligatures w14:val="none"/>
        </w:rPr>
        <w:t xml:space="preserve">. The second is the </w:t>
      </w:r>
      <w:r w:rsidRPr="00580CD4">
        <w:rPr>
          <w:rFonts w:ascii="Times New Roman" w:eastAsia="Times New Roman" w:hAnsi="Times New Roman" w:cs="Times New Roman"/>
          <w:b/>
          <w:bCs/>
          <w:kern w:val="0"/>
          <w14:ligatures w14:val="none"/>
        </w:rPr>
        <w:t>Expanded Universal Declaration of the Rights of the Tree</w:t>
      </w:r>
      <w:r w:rsidRPr="00580CD4">
        <w:rPr>
          <w:rFonts w:ascii="Times New Roman" w:eastAsia="Times New Roman" w:hAnsi="Times New Roman" w:cs="Times New Roman"/>
          <w:kern w:val="0"/>
          <w14:ligatures w14:val="none"/>
        </w:rPr>
        <w:t xml:space="preserve">, released on </w:t>
      </w:r>
      <w:r w:rsidRPr="00580CD4">
        <w:rPr>
          <w:rFonts w:ascii="Times New Roman" w:eastAsia="Times New Roman" w:hAnsi="Times New Roman" w:cs="Times New Roman"/>
          <w:b/>
          <w:bCs/>
          <w:kern w:val="0"/>
          <w14:ligatures w14:val="none"/>
        </w:rPr>
        <w:t>April 5, 2019</w:t>
      </w:r>
      <w:r w:rsidRPr="00580CD4">
        <w:rPr>
          <w:rFonts w:ascii="Times New Roman" w:eastAsia="Times New Roman" w:hAnsi="Times New Roman" w:cs="Times New Roman"/>
          <w:kern w:val="0"/>
          <w14:ligatures w14:val="none"/>
        </w:rPr>
        <w:t xml:space="preserve">. The third is the </w:t>
      </w:r>
      <w:r w:rsidRPr="00580CD4">
        <w:rPr>
          <w:rFonts w:ascii="Times New Roman" w:eastAsia="Times New Roman" w:hAnsi="Times New Roman" w:cs="Times New Roman"/>
          <w:b/>
          <w:bCs/>
          <w:kern w:val="0"/>
          <w14:ligatures w14:val="none"/>
        </w:rPr>
        <w:t>International Convention on the Rights of Trees</w:t>
      </w:r>
      <w:r w:rsidRPr="00580CD4">
        <w:rPr>
          <w:rFonts w:ascii="Times New Roman" w:eastAsia="Times New Roman" w:hAnsi="Times New Roman" w:cs="Times New Roman"/>
          <w:kern w:val="0"/>
          <w14:ligatures w14:val="none"/>
        </w:rPr>
        <w:t>.</w:t>
      </w:r>
    </w:p>
    <w:p w14:paraId="6AC3631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The third document is clearly an international instrument and is not intended for municipal use.</w:t>
      </w:r>
    </w:p>
    <w:p w14:paraId="64BD163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My concern is that, between the 2018 and 2019 versions, we see a significant change in the articulation of rights.</w:t>
      </w:r>
    </w:p>
    <w:p w14:paraId="450AF46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The first declaration does </w:t>
      </w:r>
      <w:r w:rsidRPr="00580CD4">
        <w:rPr>
          <w:rFonts w:ascii="Times New Roman" w:eastAsia="Times New Roman" w:hAnsi="Times New Roman" w:cs="Times New Roman"/>
          <w:b/>
          <w:bCs/>
          <w:kern w:val="0"/>
          <w14:ligatures w14:val="none"/>
        </w:rPr>
        <w:t>not</w:t>
      </w:r>
      <w:r w:rsidRPr="00580CD4">
        <w:rPr>
          <w:rFonts w:ascii="Times New Roman" w:eastAsia="Times New Roman" w:hAnsi="Times New Roman" w:cs="Times New Roman"/>
          <w:kern w:val="0"/>
          <w14:ligatures w14:val="none"/>
        </w:rPr>
        <w:t xml:space="preserve"> articulate a legal right for trees or recognize trees as subjects of law. Instead, it emphasizes the ecological importance of trees as living beings, which I think we would all agree with.</w:t>
      </w:r>
    </w:p>
    <w:p w14:paraId="50500AB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The second version begins using explicit rights-based language. I think that's interesting and certainly a conversation worth having, but we need to know which declaration we're actually discussing because there is definitely a shift.</w:t>
      </w:r>
    </w:p>
    <w:p w14:paraId="29B8A1E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I'm also noticing, in much of the jurisprudence surrounding these issues, that many of these discussions are not intended to occur at the municipal level.</w:t>
      </w:r>
    </w:p>
    <w:p w14:paraId="2B28831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I had to dust off my old environmental ethics textbook in preparation for tonight. I was reminded of Christopher Stone's seminal 1972 essay, </w:t>
      </w:r>
      <w:r w:rsidRPr="00580CD4">
        <w:rPr>
          <w:rFonts w:ascii="Times New Roman" w:eastAsia="Times New Roman" w:hAnsi="Times New Roman" w:cs="Times New Roman"/>
          <w:i/>
          <w:iCs/>
          <w:kern w:val="0"/>
          <w14:ligatures w14:val="none"/>
        </w:rPr>
        <w:t>Should Trees Have Standing?</w:t>
      </w:r>
      <w:r w:rsidRPr="00580CD4">
        <w:rPr>
          <w:rFonts w:ascii="Times New Roman" w:eastAsia="Times New Roman" w:hAnsi="Times New Roman" w:cs="Times New Roman"/>
          <w:kern w:val="0"/>
          <w14:ligatures w14:val="none"/>
        </w:rPr>
        <w:t>, which effectively launched the modern discussion about legal rights for natural features.</w:t>
      </w:r>
    </w:p>
    <w:p w14:paraId="4C3B126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An important question within Stone's work is whether we are talking about </w:t>
      </w:r>
      <w:r w:rsidRPr="00580CD4">
        <w:rPr>
          <w:rFonts w:ascii="Times New Roman" w:eastAsia="Times New Roman" w:hAnsi="Times New Roman" w:cs="Times New Roman"/>
          <w:b/>
          <w:bCs/>
          <w:kern w:val="0"/>
          <w14:ligatures w14:val="none"/>
        </w:rPr>
        <w:t>individual things</w:t>
      </w:r>
      <w:r w:rsidRPr="00580CD4">
        <w:rPr>
          <w:rFonts w:ascii="Times New Roman" w:eastAsia="Times New Roman" w:hAnsi="Times New Roman" w:cs="Times New Roman"/>
          <w:kern w:val="0"/>
          <w14:ligatures w14:val="none"/>
        </w:rPr>
        <w:t xml:space="preserve"> or </w:t>
      </w:r>
      <w:r w:rsidRPr="00580CD4">
        <w:rPr>
          <w:rFonts w:ascii="Times New Roman" w:eastAsia="Times New Roman" w:hAnsi="Times New Roman" w:cs="Times New Roman"/>
          <w:b/>
          <w:bCs/>
          <w:kern w:val="0"/>
          <w14:ligatures w14:val="none"/>
        </w:rPr>
        <w:t>ecosystems</w:t>
      </w:r>
      <w:r w:rsidRPr="00580CD4">
        <w:rPr>
          <w:rFonts w:ascii="Times New Roman" w:eastAsia="Times New Roman" w:hAnsi="Times New Roman" w:cs="Times New Roman"/>
          <w:kern w:val="0"/>
          <w14:ligatures w14:val="none"/>
        </w:rPr>
        <w:t>.</w:t>
      </w:r>
    </w:p>
    <w:p w14:paraId="113EDB7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Stone speaks less about individual trees and more about streams, rivers, forests, and other natural features.</w:t>
      </w:r>
    </w:p>
    <w:p w14:paraId="3375D4A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When I taught this material to my students many years ago, I often asked them a question:</w:t>
      </w:r>
    </w:p>
    <w:p w14:paraId="4A6BA02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i/>
          <w:iCs/>
          <w:kern w:val="0"/>
          <w14:ligatures w14:val="none"/>
        </w:rPr>
        <w:lastRenderedPageBreak/>
        <w:t>"What is a cave?"</w:t>
      </w:r>
    </w:p>
    <w:p w14:paraId="1DEC96D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Ecologically speaking, a cave is an absence of rock.</w:t>
      </w:r>
    </w:p>
    <w:p w14:paraId="1863B4A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So, if you were to grant rights to a cave, you are granting rights to something defined by the absence of something else. There are many philosophical layers to this discussion.</w:t>
      </w:r>
    </w:p>
    <w:p w14:paraId="4416893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Much of what Christopher Stone presents asks whether natural entities can be represented in court.</w:t>
      </w:r>
    </w:p>
    <w:p w14:paraId="2F9AEA4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Can they be harmed?</w:t>
      </w:r>
    </w:p>
    <w:p w14:paraId="651B9EA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Can they benefit from compensation?</w:t>
      </w:r>
    </w:p>
    <w:p w14:paraId="6FA36C1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These are all worthwhile questions, but they are highly technical legal questions that municipalities may not be capable of engaging with.</w:t>
      </w:r>
    </w:p>
    <w:p w14:paraId="6B76003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Questions of rights, jurisprudence, and legal representation before the courts are not something an individual organization, municipality, or creature of the Province can determine.</w:t>
      </w:r>
    </w:p>
    <w:p w14:paraId="28F28290"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My concern with referring this motion is that we would effectively be asking a committee to engage in a highly technical legal discussion that would ultimately result in an advocacy motion asking either the Province or the federal government to make such a legal recognition.</w:t>
      </w:r>
    </w:p>
    <w:p w14:paraId="7A87A6A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This type of rights language belongs at higher levels of government.</w:t>
      </w:r>
    </w:p>
    <w:p w14:paraId="4111346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Once something becomes a legal rights holder, it gains standing before the courts.</w:t>
      </w:r>
    </w:p>
    <w:p w14:paraId="4C1518A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Christopher Stone makes a compelling case for legal representation, but it does not function in the same way as human rights.</w:t>
      </w:r>
    </w:p>
    <w:p w14:paraId="6060B84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think there's been some slippage in the discussion we've heard this evening.</w:t>
      </w:r>
    </w:p>
    <w:p w14:paraId="798B7428"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For example, if a tree is cut down, it can no longer benefit from compensation. It can no longer be represented in court because it is no longer a tree—it is now a stump.</w:t>
      </w:r>
    </w:p>
    <w:p w14:paraId="75F40AF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These conversations really need to be approached from an ecosystem perspective.</w:t>
      </w:r>
    </w:p>
    <w:p w14:paraId="2E5620F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don't see that clarity in the motion.</w:t>
      </w:r>
    </w:p>
    <w:p w14:paraId="393B7F38"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Before we refer this matter, I think we need clarity on two questions.</w:t>
      </w:r>
    </w:p>
    <w:p w14:paraId="3A8C58D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First, </w:t>
      </w:r>
      <w:r w:rsidRPr="00580CD4">
        <w:rPr>
          <w:rFonts w:ascii="Times New Roman" w:eastAsia="Times New Roman" w:hAnsi="Times New Roman" w:cs="Times New Roman"/>
          <w:b/>
          <w:bCs/>
          <w:kern w:val="0"/>
          <w14:ligatures w14:val="none"/>
        </w:rPr>
        <w:t>which Universal Declaration are we talking about?</w:t>
      </w:r>
    </w:p>
    <w:p w14:paraId="353A081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 xml:space="preserve">Second, </w:t>
      </w:r>
      <w:r w:rsidRPr="00580CD4">
        <w:rPr>
          <w:rFonts w:ascii="Times New Roman" w:eastAsia="Times New Roman" w:hAnsi="Times New Roman" w:cs="Times New Roman"/>
          <w:b/>
          <w:bCs/>
          <w:kern w:val="0"/>
          <w14:ligatures w14:val="none"/>
        </w:rPr>
        <w:t>are we talking about recognizing trees as ecologically important living beings—which I think we'd all support—or are we talking about a significant legal argument involving municipalities creating legal representatives for trees?</w:t>
      </w:r>
    </w:p>
    <w:p w14:paraId="0E55A3E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Those are very different conversations.</w:t>
      </w:r>
    </w:p>
    <w:p w14:paraId="067E1304"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would also point out that there are examples of individual trees receiving special legal protections.</w:t>
      </w:r>
    </w:p>
    <w:p w14:paraId="2DAC2D1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People interested in this topic can look at the </w:t>
      </w:r>
      <w:r w:rsidRPr="00580CD4">
        <w:rPr>
          <w:rFonts w:ascii="Times New Roman" w:eastAsia="Times New Roman" w:hAnsi="Times New Roman" w:cs="Times New Roman"/>
          <w:b/>
          <w:bCs/>
          <w:kern w:val="0"/>
          <w14:ligatures w14:val="none"/>
        </w:rPr>
        <w:t>Treaty Oak</w:t>
      </w:r>
      <w:r w:rsidRPr="00580CD4">
        <w:rPr>
          <w:rFonts w:ascii="Times New Roman" w:eastAsia="Times New Roman" w:hAnsi="Times New Roman" w:cs="Times New Roman"/>
          <w:kern w:val="0"/>
          <w14:ligatures w14:val="none"/>
        </w:rPr>
        <w:t xml:space="preserve"> in Austin, Texas. At one point, poisoning that tree carried extremely serious criminal penalties.</w:t>
      </w:r>
    </w:p>
    <w:p w14:paraId="414B6EE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There are also the famous </w:t>
      </w:r>
      <w:r w:rsidRPr="00580CD4">
        <w:rPr>
          <w:rFonts w:ascii="Times New Roman" w:eastAsia="Times New Roman" w:hAnsi="Times New Roman" w:cs="Times New Roman"/>
          <w:b/>
          <w:bCs/>
          <w:kern w:val="0"/>
          <w14:ligatures w14:val="none"/>
        </w:rPr>
        <w:t>Trees That Own Themselves</w:t>
      </w:r>
      <w:r w:rsidRPr="00580CD4">
        <w:rPr>
          <w:rFonts w:ascii="Times New Roman" w:eastAsia="Times New Roman" w:hAnsi="Times New Roman" w:cs="Times New Roman"/>
          <w:kern w:val="0"/>
          <w14:ligatures w14:val="none"/>
        </w:rPr>
        <w:t xml:space="preserve"> in Athens, Georgia.</w:t>
      </w:r>
    </w:p>
    <w:p w14:paraId="05EA64B2"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Some trees receive religious protections—for example, sacred baobab trees in Vodun traditions.</w:t>
      </w:r>
    </w:p>
    <w:p w14:paraId="0C25ACC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Victoria itself once had a tree that was granted tax-exempt status because it was regarded as a religious site.</w:t>
      </w:r>
    </w:p>
    <w:p w14:paraId="1C62E76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Those are very different conversations from recognizing all trees as individual legal rights holders, or recognizing forests and ecosystems as rights-bearing natural entities.</w:t>
      </w:r>
    </w:p>
    <w:p w14:paraId="195507D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think this issue is simply too complex to refer without greater clarity.</w:t>
      </w:r>
    </w:p>
    <w:p w14:paraId="6E1B2C6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Otherwise, I fear the discussion will become confused and ultimately fail to produce anything meaningful that actually helps municipalities protect trees.</w:t>
      </w:r>
    </w:p>
    <w:p w14:paraId="238469EE"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3D26D40C">
          <v:rect id="Horizontal Line 2" o:spid="_x0000_s104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29E08D94"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Mayor Murdock</w:t>
      </w:r>
    </w:p>
    <w:p w14:paraId="26A4307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 Councillor Phelps.</w:t>
      </w:r>
    </w:p>
    <w:p w14:paraId="03E547C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think that's precisely the sort of conversation a future council could undertake in seeking greater clarity.</w:t>
      </w:r>
    </w:p>
    <w:p w14:paraId="0DFFC71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My suggestion would therefore be to support the referral so that the next council has the opportunity to do so.</w:t>
      </w:r>
    </w:p>
    <w:p w14:paraId="28853B0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Next to speak is Councillor Plant.</w:t>
      </w:r>
    </w:p>
    <w:p w14:paraId="1A3689E9"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0E6BAEC5">
          <v:rect id="Horizontal Line 3" o:spid="_x0000_s1045"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3955679E"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Councillor Plant</w:t>
      </w:r>
    </w:p>
    <w:p w14:paraId="1C74E62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 Mr. Mayor.</w:t>
      </w:r>
    </w:p>
    <w:p w14:paraId="4BAF14A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First, I'd like to acknowledge Councillor Chambers' commitment to the environment and her desire to ensure that trees are properly considered.</w:t>
      </w:r>
    </w:p>
    <w:p w14:paraId="16B82F60"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That said, I do not support referring this motion.</w:t>
      </w:r>
    </w:p>
    <w:p w14:paraId="32FE2E2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Part of my concern reflects the comments made by the previous speaker. Another concern is simply the scope of the issue.</w:t>
      </w:r>
    </w:p>
    <w:p w14:paraId="5C3D2B1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This is such a significant topic that it should properly be brought forward by the next council itself.</w:t>
      </w:r>
    </w:p>
    <w:p w14:paraId="31AAEF8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Why would we assign this task to a future council when members of that future council—some of whom may already be sitting here tonight—could simply choose to introduce it themselves?</w:t>
      </w:r>
    </w:p>
    <w:p w14:paraId="05B4675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This council already has an abundance of initiatives related to trees.</w:t>
      </w:r>
    </w:p>
    <w:p w14:paraId="74ED1EC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While this document may have merit, bringing it forward at this stage of our term is unfortunate.</w:t>
      </w:r>
    </w:p>
    <w:p w14:paraId="47C30F5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Referring it now risks clouding the work already underway.</w:t>
      </w:r>
    </w:p>
    <w:p w14:paraId="21303BE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think the most appropriate course would be to defeat the referral—not because we don't care about trees, and I certainly don't want anyone to suggest that—but because defeating the referral would return the motion to the floor, where it could then be defeated.</w:t>
      </w:r>
    </w:p>
    <w:p w14:paraId="527792D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In my view, something more than a notice of motion was required.</w:t>
      </w:r>
    </w:p>
    <w:p w14:paraId="504A291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This is a significant piece of work, and I think a councillor's report would have been much more appropriate.</w:t>
      </w:r>
    </w:p>
    <w:p w14:paraId="4817140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Another option would have been referring it to staff for consideration as part of the existing work plan.</w:t>
      </w:r>
    </w:p>
    <w:p w14:paraId="3868EF2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However, I do not support referral.</w:t>
      </w:r>
    </w:p>
    <w:p w14:paraId="2CAB2FA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should also say that the issue on which my decision ultimately hinges—and the reason I was unlikely to support this motion before coming into tonight's meeting—is not because I don't care about trees.</w:t>
      </w:r>
    </w:p>
    <w:p w14:paraId="3E5062B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It is because I am not prepared, as a member of this council—and perhaps I am in the minority—to declare that trees are living beings with rights.</w:t>
      </w:r>
    </w:p>
    <w:p w14:paraId="2CE753F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Do trees receive legal protections created by municipalities and governments?</w:t>
      </w:r>
    </w:p>
    <w:p w14:paraId="418D8DB0"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Yes.</w:t>
      </w:r>
    </w:p>
    <w:p w14:paraId="6E817A0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But I am not prepared, at this point, to say that trees themselves possess legal rights.</w:t>
      </w:r>
    </w:p>
    <w:p w14:paraId="7833E16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If that places me in the minority, I accept that.</w:t>
      </w:r>
    </w:p>
    <w:p w14:paraId="795BB59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will conclude by saying that I don't think referral is appropriate because this issue is simply too large, too new, and too separate from the substantial work we've already undertaken through our Tree Protection Bylaw.</w:t>
      </w:r>
    </w:p>
    <w:p w14:paraId="4E52351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Let's wait for the bylaw update to come forward and then determine whether further changes are necessary.</w:t>
      </w:r>
    </w:p>
    <w:p w14:paraId="42CBF8C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w:t>
      </w:r>
    </w:p>
    <w:p w14:paraId="579D3502" w14:textId="77777777" w:rsidR="00580CD4" w:rsidRPr="00580CD4" w:rsidRDefault="00580CD4" w:rsidP="00580CD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80CD4">
        <w:rPr>
          <w:rFonts w:ascii="Times New Roman" w:eastAsia="Times New Roman" w:hAnsi="Times New Roman" w:cs="Times New Roman"/>
          <w:b/>
          <w:bCs/>
          <w:kern w:val="0"/>
          <w:sz w:val="36"/>
          <w:szCs w:val="36"/>
          <w14:ligatures w14:val="none"/>
        </w:rPr>
        <w:t>Saanich Council Meeting Transcript (Edited)</w:t>
      </w:r>
    </w:p>
    <w:p w14:paraId="45077055"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Part 2 (6:56–12:29)</w:t>
      </w:r>
    </w:p>
    <w:p w14:paraId="496D483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i/>
          <w:iCs/>
          <w:kern w:val="0"/>
          <w14:ligatures w14:val="none"/>
        </w:rPr>
        <w:t>Edited for grammar, punctuation, readability, and transcription accuracy. Meaning preserved.</w:t>
      </w:r>
    </w:p>
    <w:p w14:paraId="00784FEF"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3D779DEA">
          <v:rect id="Horizontal Line 7" o:spid="_x0000_s1044"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229F3128"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Mayor Murdock</w:t>
      </w:r>
    </w:p>
    <w:p w14:paraId="502DA140"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w:t>
      </w:r>
    </w:p>
    <w:p w14:paraId="018FF1C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Of course, if Council wishes to defeat the referral and instead request a staff report, Council is certainly welcome to do so.</w:t>
      </w:r>
    </w:p>
    <w:p w14:paraId="0A3C03A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will not be supporting that request, as I don't think it is appropriate at this stage of our term to make that use of staff's valuable time. However, that is certainly something a future council could direct as part of establishing its priorities for the next four-year term.</w:t>
      </w:r>
    </w:p>
    <w:p w14:paraId="3B65617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Next to speak is Councillor Brownoff.</w:t>
      </w:r>
    </w:p>
    <w:p w14:paraId="3B589C89"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5F50DFB8">
          <v:rect id="Horizontal Line 8" o:spid="_x0000_s1043"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5179F987"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Councillor Brownoff</w:t>
      </w:r>
    </w:p>
    <w:p w14:paraId="4F668E0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 Mr. Mayor.</w:t>
      </w:r>
    </w:p>
    <w:p w14:paraId="2C628DA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also have many concerns with this motion, largely because it is so broad and open to many different interpretations.</w:t>
      </w:r>
    </w:p>
    <w:p w14:paraId="5BE1694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Here in Saanich, we already recognize high-value trees. We have a significant Tree Protection Bylaw that recognizes and protects trees through legislation. At one point, I believe heritage trees even received plaques, although I'm not entirely certain.</w:t>
      </w:r>
    </w:p>
    <w:p w14:paraId="7191B82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We also celebrate Tree Appreciation Day every year.</w:t>
      </w:r>
    </w:p>
    <w:p w14:paraId="7E53137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Those are just a few examples that come to mind.</w:t>
      </w:r>
    </w:p>
    <w:p w14:paraId="541FF31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Since the Tree Protection Bylaw is still being updated, I don't know what additional measures staff may ultimately recommend.</w:t>
      </w:r>
    </w:p>
    <w:p w14:paraId="68BD67E2"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also think it's important to recognize that bringing forward a motion of this scope near the end of a council term makes it very difficult to ask staff to undertake a report—or even to refer the matter to the next council.</w:t>
      </w:r>
    </w:p>
    <w:p w14:paraId="4547419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Personally, I would rather see the incoming council focus on budget matters, facilities, and the many other responsibilities they'll inherit.</w:t>
      </w:r>
    </w:p>
    <w:p w14:paraId="59ABF454"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It's certainly not that I don't love trees, because I do.</w:t>
      </w:r>
    </w:p>
    <w:p w14:paraId="34C9166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have a wonderful Garry oak in my cul-de-sac. I've spoken with the owners whose property it's on. They don't always appreciate all the leaves it drops, but it's an important part of our community.</w:t>
      </w:r>
    </w:p>
    <w:p w14:paraId="216C553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Trees are already recognized as an important part of our Climate Action Plan, which includes policies focused on preserving existing trees and planting more.</w:t>
      </w:r>
    </w:p>
    <w:p w14:paraId="540EE25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also know that several departments here at Municipal Hall are working on interesting pilot projects related to trees.</w:t>
      </w:r>
    </w:p>
    <w:p w14:paraId="5A0F2ED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So I'm struggling with this motion.</w:t>
      </w:r>
    </w:p>
    <w:p w14:paraId="138540F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don't think I can support referring it, and I know I couldn't support the original motion because there are simply too many unanswered questions and too many possible interpretations.</w:t>
      </w:r>
    </w:p>
    <w:p w14:paraId="7A19AFB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w:t>
      </w:r>
    </w:p>
    <w:p w14:paraId="4677394D"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sidRPr="00D82B24">
        <w:rPr>
          <w:rFonts w:ascii="Times New Roman" w:eastAsia="Times New Roman" w:hAnsi="Times New Roman" w:cs="Times New Roman"/>
          <w:noProof/>
          <w:kern w:val="0"/>
        </w:rPr>
        <w:pict w14:anchorId="43EC2A84">
          <v:rect id="_x0000_i1054" alt="" style="width:468pt;height:.05pt;mso-width-percent:0;mso-height-percent:0;mso-width-percent:0;mso-height-percent:0" o:hralign="center" o:hrstd="t" o:hr="t" fillcolor="#a0a0a0" stroked="f"/>
        </w:pict>
      </w:r>
    </w:p>
    <w:p w14:paraId="66DE2ACB"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Mayor Murdock</w:t>
      </w:r>
    </w:p>
    <w:p w14:paraId="741C963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 Councillor Brownoff.</w:t>
      </w:r>
    </w:p>
    <w:p w14:paraId="07BADDF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On the referral, Councillor Chambers.</w:t>
      </w:r>
    </w:p>
    <w:p w14:paraId="26E16867"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sidRPr="00D82B24">
        <w:rPr>
          <w:rFonts w:ascii="Times New Roman" w:eastAsia="Times New Roman" w:hAnsi="Times New Roman" w:cs="Times New Roman"/>
          <w:noProof/>
          <w:kern w:val="0"/>
        </w:rPr>
        <w:pict w14:anchorId="12A9CB71">
          <v:rect id="_x0000_i1053" alt="" style="width:468pt;height:.05pt;mso-width-percent:0;mso-height-percent:0;mso-width-percent:0;mso-height-percent:0" o:hralign="center" o:hrstd="t" o:hr="t" fillcolor="#a0a0a0" stroked="f"/>
        </w:pict>
      </w:r>
    </w:p>
    <w:p w14:paraId="306F08F1"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Councillor Chambers</w:t>
      </w:r>
    </w:p>
    <w:p w14:paraId="2EB6D10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 very much, Mr. Mayor.</w:t>
      </w:r>
    </w:p>
    <w:p w14:paraId="367CE9D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Of course, I will support the referral, and I appreciate that the motion wasn't simply defeated outright.</w:t>
      </w:r>
    </w:p>
    <w:p w14:paraId="71235B6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feel that some of the responses from my colleagues are answering questions that aren't actually reflected in the motion before us, and perhaps they aren't approaching it with an open mind.</w:t>
      </w:r>
    </w:p>
    <w:p w14:paraId="7475919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This motion is, in fact, modelled on what another municipality has already done.</w:t>
      </w:r>
    </w:p>
    <w:p w14:paraId="5D60647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For those members interested in the legal aspects, this is simply a copy of what a municipality in Quebec adopted.</w:t>
      </w:r>
    </w:p>
    <w:p w14:paraId="55FC069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The intention was for staff, who are already working on the Tree Protection Bylaw, to determine whether there are opportunities to strengthen that bylaw by incorporating some of this language.</w:t>
      </w:r>
    </w:p>
    <w:p w14:paraId="4096DB3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Language recognizing the intrinsic value of trees is critically important.</w:t>
      </w:r>
    </w:p>
    <w:p w14:paraId="7665154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It is important in the context of decolonization.</w:t>
      </w:r>
    </w:p>
    <w:p w14:paraId="1EED995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It is important in the context of reconciliation.</w:t>
      </w:r>
    </w:p>
    <w:p w14:paraId="1C20449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It is also important in recognizing and understanding cultural landscapes.</w:t>
      </w:r>
    </w:p>
    <w:p w14:paraId="1CF4589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After serving on Council for eight years, I believe there has been a failure to acknowledge the cultural landscapes of the Coastal Douglas-fir Biogeoclimatic Zone.</w:t>
      </w:r>
    </w:p>
    <w:p w14:paraId="64F70C0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That is a concern I continue to have.</w:t>
      </w:r>
    </w:p>
    <w:p w14:paraId="7495D982"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Much of our thinking around land use remains rooted in colonial approaches.</w:t>
      </w:r>
    </w:p>
    <w:p w14:paraId="33C6566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We need to decolonize land-use planning.</w:t>
      </w:r>
    </w:p>
    <w:p w14:paraId="5AEE535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We also need to stop referring to people simply as "stakeholders."</w:t>
      </w:r>
    </w:p>
    <w:p w14:paraId="0400E05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We need to stop using terms like "sterilization" for site preparation.</w:t>
      </w:r>
    </w:p>
    <w:p w14:paraId="30AC37D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Instead, we should begin embracing land management practices that sustained these territories for thousands of years—practices rooted in keeping landscapes alive and treating nature with reverence.</w:t>
      </w:r>
    </w:p>
    <w:p w14:paraId="59E7D83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This was never intended to become an extensive legal debate.</w:t>
      </w:r>
    </w:p>
    <w:p w14:paraId="2E5EF2B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It was simply about following the example of another municipality that adopted this type of declaration and asking whether similar language could strengthen our own Tree Protection Bylaw.</w:t>
      </w:r>
    </w:p>
    <w:p w14:paraId="0B92924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can't say I'm surprised by the response from my colleagues tonight.</w:t>
      </w:r>
    </w:p>
    <w:p w14:paraId="1101826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But I am disappointed.</w:t>
      </w:r>
    </w:p>
    <w:p w14:paraId="01F5A65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And I certainly hope I'm sitting on the next Council, because you know exactly what I'll be bringing forward on the very first day.</w:t>
      </w:r>
    </w:p>
    <w:p w14:paraId="47FBB638"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5B34BF60">
          <v:rect id="Horizontal Line 11" o:spid="_x0000_s1042"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1E8A4EED"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Mayor Murdock</w:t>
      </w:r>
    </w:p>
    <w:p w14:paraId="3B0296A4"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w:t>
      </w:r>
    </w:p>
    <w:p w14:paraId="6D59E26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Councillor Westfall.</w:t>
      </w:r>
    </w:p>
    <w:p w14:paraId="2C504910"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24547C0C">
          <v:rect id="Horizontal Line 12" o:spid="_x0000_s1041"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1F0FC002"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Councillor Westfall</w:t>
      </w:r>
    </w:p>
    <w:p w14:paraId="3A45D45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 Mr. Mayor.</w:t>
      </w:r>
    </w:p>
    <w:p w14:paraId="23F099C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With respect to the wisdom of referral, I want to make it clear that my reluctance has absolutely nothing to do with any lack of appreciation for trees.</w:t>
      </w:r>
    </w:p>
    <w:p w14:paraId="60481E4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We all care deeply about trees.</w:t>
      </w:r>
    </w:p>
    <w:p w14:paraId="49BEE32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However, we are the Municipality of Saanich, and we need to be precise.</w:t>
      </w:r>
    </w:p>
    <w:p w14:paraId="3B1D736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In preparing for tonight's meeting, I also searched for the specific </w:t>
      </w:r>
      <w:r w:rsidRPr="00580CD4">
        <w:rPr>
          <w:rFonts w:ascii="Times New Roman" w:eastAsia="Times New Roman" w:hAnsi="Times New Roman" w:cs="Times New Roman"/>
          <w:b/>
          <w:bCs/>
          <w:kern w:val="0"/>
          <w14:ligatures w14:val="none"/>
        </w:rPr>
        <w:t>Declaration of the Rights of Trees</w:t>
      </w:r>
      <w:r w:rsidRPr="00580CD4">
        <w:rPr>
          <w:rFonts w:ascii="Times New Roman" w:eastAsia="Times New Roman" w:hAnsi="Times New Roman" w:cs="Times New Roman"/>
          <w:kern w:val="0"/>
          <w14:ligatures w14:val="none"/>
        </w:rPr>
        <w:t xml:space="preserve"> referenced in the motion.</w:t>
      </w:r>
    </w:p>
    <w:p w14:paraId="73E162F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could not determine precisely which declaration was being referenced.</w:t>
      </w:r>
    </w:p>
    <w:p w14:paraId="289EF6E0"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That level of specificity is necessary before Council can have a meaningful discussion.</w:t>
      </w:r>
    </w:p>
    <w:p w14:paraId="7571B1F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also spent some time researching the municipality that adopted this declaration.</w:t>
      </w:r>
    </w:p>
    <w:p w14:paraId="25C5FCB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From what I found, it appeared that they were at a much earlier stage of developing tree protection than Saanich is today.</w:t>
      </w:r>
    </w:p>
    <w:p w14:paraId="377DE9F4"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Their declaration seemed intended to inspire greater public respect for trees.</w:t>
      </w:r>
    </w:p>
    <w:p w14:paraId="748502D0"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Saanich has already invested significantly in tree protection.</w:t>
      </w:r>
    </w:p>
    <w:p w14:paraId="2DC9E93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Like Councillor Brownoff, I struggle with referring something this broad to a future council.</w:t>
      </w:r>
    </w:p>
    <w:p w14:paraId="36049C00"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I'm honestly not sure exactly what we would be referring.</w:t>
      </w:r>
    </w:p>
    <w:p w14:paraId="69E18E9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If we are asking a future council to invest time and resources, we owe them much greater clarity.</w:t>
      </w:r>
    </w:p>
    <w:p w14:paraId="0D28ABA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Councillor Chambers consistently reminds us to speak up for nature, and I genuinely appreciate that. I learn a great deal from her contributions.</w:t>
      </w:r>
    </w:p>
    <w:p w14:paraId="6C4DC2E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However, I cannot, in good conscience, support referring this matter.</w:t>
      </w:r>
    </w:p>
    <w:p w14:paraId="7E3A788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Although it is tempting, I believe it is simply too broad.</w:t>
      </w:r>
    </w:p>
    <w:p w14:paraId="242E827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The next council will have many opportunities to determine for itself whether it wishes to pursue this issue.</w:t>
      </w:r>
    </w:p>
    <w:p w14:paraId="2750350C"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15A0FFE3">
          <v:rect id="Horizontal Line 13" o:spid="_x0000_s1040"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4B0FE613"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Councillor de Vries</w:t>
      </w:r>
    </w:p>
    <w:p w14:paraId="3BFA4324"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 Mr. Mayor.</w:t>
      </w:r>
    </w:p>
    <w:p w14:paraId="0AEE868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will not be supporting the referral.</w:t>
      </w:r>
    </w:p>
    <w:p w14:paraId="7BACE48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think this motion is very well-intentioned, as many speakers have acknowledged, but it lacks an important element of clarity regarding exactly what would be referred.</w:t>
      </w:r>
    </w:p>
    <w:p w14:paraId="32C8F5C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That clarity is essential.</w:t>
      </w:r>
    </w:p>
    <w:p w14:paraId="628A879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This is a very broad topic.</w:t>
      </w:r>
    </w:p>
    <w:p w14:paraId="7781C9E8"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I'm always interested in discussing ways we can use our existing resources to achieve better outcomes for residents and for the environment.</w:t>
      </w:r>
    </w:p>
    <w:p w14:paraId="492BBFB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However, I would have preferred to see a report explaining how this proposal would fit within our existing policy framework.</w:t>
      </w:r>
    </w:p>
    <w:p w14:paraId="2E67BC9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For example:</w:t>
      </w:r>
    </w:p>
    <w:p w14:paraId="5CBB6551" w14:textId="77777777" w:rsidR="00580CD4" w:rsidRPr="00580CD4" w:rsidRDefault="00580CD4" w:rsidP="00580CD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the Tree Protection Bylaw, </w:t>
      </w:r>
    </w:p>
    <w:p w14:paraId="1C2ABA8E" w14:textId="77777777" w:rsidR="00580CD4" w:rsidRPr="00580CD4" w:rsidRDefault="00580CD4" w:rsidP="00580CD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the Biodiversity Conservation Strategy, </w:t>
      </w:r>
    </w:p>
    <w:p w14:paraId="2E43A32B" w14:textId="77777777" w:rsidR="00580CD4" w:rsidRPr="00580CD4" w:rsidRDefault="00580CD4" w:rsidP="00580CD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the Urban Forest Strategy, </w:t>
      </w:r>
    </w:p>
    <w:p w14:paraId="73D76A55" w14:textId="77777777" w:rsidR="00580CD4" w:rsidRPr="00580CD4" w:rsidRDefault="00580CD4" w:rsidP="00580CD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the Climate Action Plan, </w:t>
      </w:r>
    </w:p>
    <w:p w14:paraId="2A17242F" w14:textId="77777777" w:rsidR="00580CD4" w:rsidRPr="00580CD4" w:rsidRDefault="00580CD4" w:rsidP="00580CD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and the many other environmental and growth-management policies already underway in the District. </w:t>
      </w:r>
    </w:p>
    <w:p w14:paraId="54D3E8B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While I agree wholeheartedly with the values that underpin this motion—and I believe everyone around this table does—I don't see value in referring it because I'm not sure exactly what we would be asking the next council to discuss.</w:t>
      </w:r>
    </w:p>
    <w:p w14:paraId="6094169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Regardless of who serves on the next council, I'm confident these issues will continue to receive attention, just as they have throughout this term.</w:t>
      </w:r>
    </w:p>
    <w:p w14:paraId="2C346638"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w:t>
      </w:r>
    </w:p>
    <w:p w14:paraId="71423C5F"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7BBEC349">
          <v:rect id="Horizontal Line 14" o:spid="_x0000_s1039"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1512F40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End of Part 2 (6:56–12:29)</w:t>
      </w:r>
    </w:p>
    <w:p w14:paraId="297D76B2" w14:textId="77777777" w:rsidR="00580CD4" w:rsidRPr="00580CD4" w:rsidRDefault="00580CD4" w:rsidP="00580CD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80CD4">
        <w:rPr>
          <w:rFonts w:ascii="Times New Roman" w:eastAsia="Times New Roman" w:hAnsi="Times New Roman" w:cs="Times New Roman"/>
          <w:b/>
          <w:bCs/>
          <w:kern w:val="36"/>
          <w:sz w:val="48"/>
          <w:szCs w:val="48"/>
          <w14:ligatures w14:val="none"/>
        </w:rPr>
        <w:t>Saanich Council Meeting Transcript (Edited)</w:t>
      </w:r>
    </w:p>
    <w:p w14:paraId="4D3F49D4" w14:textId="77777777" w:rsidR="00580CD4" w:rsidRPr="00580CD4" w:rsidRDefault="00580CD4" w:rsidP="00580CD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80CD4">
        <w:rPr>
          <w:rFonts w:ascii="Times New Roman" w:eastAsia="Times New Roman" w:hAnsi="Times New Roman" w:cs="Times New Roman"/>
          <w:b/>
          <w:bCs/>
          <w:kern w:val="0"/>
          <w:sz w:val="36"/>
          <w:szCs w:val="36"/>
          <w14:ligatures w14:val="none"/>
        </w:rPr>
        <w:t>Part 3 (12:29–19:31)</w:t>
      </w:r>
    </w:p>
    <w:p w14:paraId="10002894"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i/>
          <w:iCs/>
          <w:kern w:val="0"/>
          <w14:ligatures w14:val="none"/>
        </w:rPr>
        <w:t>Edited for grammar, punctuation, readability, and transcription accuracy. Meaning preserved.</w:t>
      </w:r>
    </w:p>
    <w:p w14:paraId="71217215"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017EBEC2">
          <v:rect id="Horizontal Line 23" o:spid="_x0000_s1038"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2B2271F0"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Mayor Murdock</w:t>
      </w:r>
    </w:p>
    <w:p w14:paraId="6379C3A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w:t>
      </w:r>
    </w:p>
    <w:p w14:paraId="5153B1B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Next to speak is Councillor Harper.</w:t>
      </w:r>
    </w:p>
    <w:p w14:paraId="12D671DC"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756DF83D">
          <v:rect id="Horizontal Line 24" o:spid="_x0000_s103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47DAC25D"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Councillor Harper</w:t>
      </w:r>
    </w:p>
    <w:p w14:paraId="2E5F418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 Mr. Mayor.</w:t>
      </w:r>
    </w:p>
    <w:p w14:paraId="1761A66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First of all, I want to thank my colleague for bringing this forward. I do think this is a worthwhile conversation, and it certainly gives us a great deal to think about.</w:t>
      </w:r>
    </w:p>
    <w:p w14:paraId="183A3090"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However, based on the debate we've heard today, I have to agree with several of my colleagues.</w:t>
      </w:r>
    </w:p>
    <w:p w14:paraId="0B65C80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It remains unclear to me exactly what we would be referring.</w:t>
      </w:r>
    </w:p>
    <w:p w14:paraId="5AB855F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There is a significant difference between recognizing rights at the provincial or federal level and what we, as a municipality, are able to do locally.</w:t>
      </w:r>
    </w:p>
    <w:p w14:paraId="6CC7BEB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also think this municipality can take considerable pride in what we have already accomplished.</w:t>
      </w:r>
    </w:p>
    <w:p w14:paraId="45ED9E8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As several of my colleagues have noted, we have a Tree Protection Bylaw, biodiversity strategies, climate action initiatives, and many other policies that clearly recognize the importance of trees.</w:t>
      </w:r>
    </w:p>
    <w:p w14:paraId="47E82FC2"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sidRPr="00D82B24">
        <w:rPr>
          <w:rFonts w:ascii="Times New Roman" w:eastAsia="Times New Roman" w:hAnsi="Times New Roman" w:cs="Times New Roman"/>
          <w:noProof/>
          <w:kern w:val="0"/>
        </w:rPr>
        <w:lastRenderedPageBreak/>
        <w:pict w14:anchorId="4340804E">
          <v:rect id="_x0000_i1046" alt="" style="width:468pt;height:.05pt;mso-width-percent:0;mso-height-percent:0;mso-width-percent:0;mso-height-percent:0" o:hralign="center" o:hrstd="t" o:hr="t" fillcolor="#a0a0a0" stroked="f"/>
        </w:pict>
      </w:r>
    </w:p>
    <w:p w14:paraId="317D0995"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i/>
          <w:iCs/>
          <w:kern w:val="0"/>
          <w:sz w:val="27"/>
          <w:szCs w:val="27"/>
          <w14:ligatures w14:val="none"/>
        </w:rPr>
        <w:t>(Point of Privilege)</w:t>
      </w:r>
    </w:p>
    <w:p w14:paraId="24E56662"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Councillor Westfall</w:t>
      </w:r>
    </w:p>
    <w:p w14:paraId="0F957B7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Point of privilege, Mr. Mayor.</w:t>
      </w:r>
    </w:p>
    <w:p w14:paraId="74AF6BF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There's an emergency light that's come on, and it's blinding everyone on this side of the chamber.</w:t>
      </w:r>
    </w:p>
    <w:p w14:paraId="08CD9862"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sidRPr="00D82B24">
        <w:rPr>
          <w:rFonts w:ascii="Times New Roman" w:eastAsia="Times New Roman" w:hAnsi="Times New Roman" w:cs="Times New Roman"/>
          <w:noProof/>
          <w:kern w:val="0"/>
        </w:rPr>
        <w:pict w14:anchorId="5DCE262D">
          <v:rect id="_x0000_i1045" alt="" style="width:468pt;height:.05pt;mso-width-percent:0;mso-height-percent:0;mso-width-percent:0;mso-height-percent:0" o:hralign="center" o:hrstd="t" o:hr="t" fillcolor="#a0a0a0" stroked="f"/>
        </w:pict>
      </w:r>
    </w:p>
    <w:p w14:paraId="525B9D2D"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Mayor Murdock</w:t>
      </w:r>
    </w:p>
    <w:p w14:paraId="1FA99C52"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w:t>
      </w:r>
    </w:p>
    <w:p w14:paraId="48DEA884"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sidRPr="00D82B24">
        <w:rPr>
          <w:rFonts w:ascii="Times New Roman" w:eastAsia="Times New Roman" w:hAnsi="Times New Roman" w:cs="Times New Roman"/>
          <w:noProof/>
          <w:kern w:val="0"/>
        </w:rPr>
        <w:pict w14:anchorId="368F40F1">
          <v:rect id="_x0000_i1044" alt="" style="width:468pt;height:.05pt;mso-width-percent:0;mso-height-percent:0;mso-width-percent:0;mso-height-percent:0" o:hralign="center" o:hrstd="t" o:hr="t" fillcolor="#a0a0a0" stroked="f"/>
        </w:pict>
      </w:r>
    </w:p>
    <w:p w14:paraId="20F3A8AC"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 xml:space="preserve">Councillor Harper </w:t>
      </w:r>
      <w:r w:rsidRPr="00580CD4">
        <w:rPr>
          <w:rFonts w:ascii="Times New Roman" w:eastAsia="Times New Roman" w:hAnsi="Times New Roman" w:cs="Times New Roman"/>
          <w:b/>
          <w:bCs/>
          <w:i/>
          <w:iCs/>
          <w:kern w:val="0"/>
          <w:sz w:val="27"/>
          <w:szCs w:val="27"/>
          <w14:ligatures w14:val="none"/>
        </w:rPr>
        <w:t>(continuing)</w:t>
      </w:r>
    </w:p>
    <w:p w14:paraId="3E9A845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I'll try to continue while that's being addressed.</w:t>
      </w:r>
    </w:p>
    <w:p w14:paraId="48D487E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To give one example, one of my colleagues mentioned the beautiful Garry oak in her neighbourhood.</w:t>
      </w:r>
    </w:p>
    <w:p w14:paraId="1C6E718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On my own property, I have fourteen mature Garry oaks, and I wouldn't part with them for anything.</w:t>
      </w:r>
    </w:p>
    <w:p w14:paraId="5405FBE4"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When we renovated our property, there was one tree that could easily have been removed because of its location relative to the renovation.</w:t>
      </w:r>
    </w:p>
    <w:p w14:paraId="049D4E58"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Instead, we redesigned the project so we could save it.</w:t>
      </w:r>
    </w:p>
    <w:p w14:paraId="21D34AC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So this discussion isn't about whether any of us love trees or care about the environment.</w:t>
      </w:r>
    </w:p>
    <w:p w14:paraId="41E79E3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think everyone around this table does.</w:t>
      </w:r>
    </w:p>
    <w:p w14:paraId="6DAD5E1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The challenge is that we are now very late in this council term.</w:t>
      </w:r>
    </w:p>
    <w:p w14:paraId="2F00C9A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This is precisely the type of issue that should properly become the work of the next council, should they decide they wish to pursue it.</w:t>
      </w:r>
    </w:p>
    <w:p w14:paraId="4C45691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At that point, I hope there will also be much greater clarity about exactly what is being proposed.</w:t>
      </w:r>
    </w:p>
    <w:p w14:paraId="1DDD1AC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think the principles being discussed are worthwhile.</w:t>
      </w:r>
    </w:p>
    <w:p w14:paraId="465A11F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However, I still have many questions about what adopting this would actually mean in practice.</w:t>
      </w:r>
    </w:p>
    <w:p w14:paraId="086F6B3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Because of that uncertainty, I have difficulty supporting either the referral or the motion itself.</w:t>
      </w:r>
    </w:p>
    <w:p w14:paraId="357047C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w:t>
      </w:r>
    </w:p>
    <w:p w14:paraId="2F7ED611"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sidRPr="00D82B24">
        <w:rPr>
          <w:rFonts w:ascii="Times New Roman" w:eastAsia="Times New Roman" w:hAnsi="Times New Roman" w:cs="Times New Roman"/>
          <w:noProof/>
          <w:kern w:val="0"/>
        </w:rPr>
        <w:pict w14:anchorId="38F4F9B2">
          <v:rect id="_x0000_i1043" alt="" style="width:468pt;height:.05pt;mso-width-percent:0;mso-height-percent:0;mso-width-percent:0;mso-height-percent:0" o:hralign="center" o:hrstd="t" o:hr="t" fillcolor="#a0a0a0" stroked="f"/>
        </w:pict>
      </w:r>
    </w:p>
    <w:p w14:paraId="2FE7212B"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Mayor Murdock</w:t>
      </w:r>
    </w:p>
    <w:p w14:paraId="50F0440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 Councillor Harper.</w:t>
      </w:r>
    </w:p>
    <w:p w14:paraId="2C6F102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And apologies for the interruption.</w:t>
      </w:r>
    </w:p>
    <w:p w14:paraId="3BCC27F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The emergency light appears to have gone off, and hopefully it won't return—unless, of course, it's actually needed.</w:t>
      </w:r>
    </w:p>
    <w:p w14:paraId="222659F2"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We'll now return to members who have already spoken.</w:t>
      </w:r>
    </w:p>
    <w:p w14:paraId="34554E44"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Councillor Brownoff.</w:t>
      </w:r>
    </w:p>
    <w:p w14:paraId="47A846C4"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sidRPr="00D82B24">
        <w:rPr>
          <w:rFonts w:ascii="Times New Roman" w:eastAsia="Times New Roman" w:hAnsi="Times New Roman" w:cs="Times New Roman"/>
          <w:noProof/>
          <w:kern w:val="0"/>
        </w:rPr>
        <w:pict w14:anchorId="5C4B9E12">
          <v:rect id="_x0000_i1042" alt="" style="width:468pt;height:.05pt;mso-width-percent:0;mso-height-percent:0;mso-width-percent:0;mso-height-percent:0" o:hralign="center" o:hrstd="t" o:hr="t" fillcolor="#a0a0a0" stroked="f"/>
        </w:pict>
      </w:r>
    </w:p>
    <w:p w14:paraId="1DAFB2A9"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Councillor Brownoff</w:t>
      </w:r>
    </w:p>
    <w:p w14:paraId="7865AE9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 Mr. Mayor.</w:t>
      </w:r>
    </w:p>
    <w:p w14:paraId="6FE8F090"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simply have a question for staff.</w:t>
      </w:r>
    </w:p>
    <w:p w14:paraId="5661A63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The motion refers to </w:t>
      </w:r>
      <w:r w:rsidRPr="00580CD4">
        <w:rPr>
          <w:rFonts w:ascii="Times New Roman" w:eastAsia="Times New Roman" w:hAnsi="Times New Roman" w:cs="Times New Roman"/>
          <w:b/>
          <w:bCs/>
          <w:kern w:val="0"/>
          <w14:ligatures w14:val="none"/>
        </w:rPr>
        <w:t>Environmental Development Permit Areas</w:t>
      </w:r>
      <w:r w:rsidRPr="00580CD4">
        <w:rPr>
          <w:rFonts w:ascii="Times New Roman" w:eastAsia="Times New Roman" w:hAnsi="Times New Roman" w:cs="Times New Roman"/>
          <w:kern w:val="0"/>
          <w14:ligatures w14:val="none"/>
        </w:rPr>
        <w:t>.</w:t>
      </w:r>
    </w:p>
    <w:p w14:paraId="7B3381F2"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My understanding is that Saanich no longer has Environmental Development Permit Areas.</w:t>
      </w:r>
    </w:p>
    <w:p w14:paraId="020D1090"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Is that correct?</w:t>
      </w:r>
    </w:p>
    <w:p w14:paraId="4A410A27"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sidRPr="00D82B24">
        <w:rPr>
          <w:rFonts w:ascii="Times New Roman" w:eastAsia="Times New Roman" w:hAnsi="Times New Roman" w:cs="Times New Roman"/>
          <w:noProof/>
          <w:kern w:val="0"/>
        </w:rPr>
        <w:pict w14:anchorId="676892A4">
          <v:rect id="_x0000_i1041" alt="" style="width:468pt;height:.05pt;mso-width-percent:0;mso-height-percent:0;mso-width-percent:0;mso-height-percent:0" o:hralign="center" o:hrstd="t" o:hr="t" fillcolor="#a0a0a0" stroked="f"/>
        </w:pict>
      </w:r>
    </w:p>
    <w:p w14:paraId="3C2F4998"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Chief Administrative Officer</w:t>
      </w:r>
    </w:p>
    <w:p w14:paraId="7D272B60"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Just for clarification, Councillor, that wording does not come from staff.</w:t>
      </w:r>
    </w:p>
    <w:p w14:paraId="62B7F5F0"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sidRPr="00D82B24">
        <w:rPr>
          <w:rFonts w:ascii="Times New Roman" w:eastAsia="Times New Roman" w:hAnsi="Times New Roman" w:cs="Times New Roman"/>
          <w:noProof/>
          <w:kern w:val="0"/>
        </w:rPr>
        <w:pict w14:anchorId="12E65A94">
          <v:rect id="_x0000_i1040" alt="" style="width:468pt;height:.05pt;mso-width-percent:0;mso-height-percent:0;mso-width-percent:0;mso-height-percent:0" o:hralign="center" o:hrstd="t" o:hr="t" fillcolor="#a0a0a0" stroked="f"/>
        </w:pict>
      </w:r>
    </w:p>
    <w:p w14:paraId="4662DFF7"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Councillor Brownoff</w:t>
      </w:r>
    </w:p>
    <w:p w14:paraId="5A36D02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No, I understand that.</w:t>
      </w:r>
    </w:p>
    <w:p w14:paraId="03DC8F0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I'm simply thinking ahead.</w:t>
      </w:r>
    </w:p>
    <w:p w14:paraId="3F681374"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If Councillor Chambers chooses to bring this forward again in the next term—which I absolutely support her doing—I want to ensure that the language is accurate.</w:t>
      </w:r>
    </w:p>
    <w:p w14:paraId="16BF120C"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sidRPr="00D82B24">
        <w:rPr>
          <w:rFonts w:ascii="Times New Roman" w:eastAsia="Times New Roman" w:hAnsi="Times New Roman" w:cs="Times New Roman"/>
          <w:noProof/>
          <w:kern w:val="0"/>
        </w:rPr>
        <w:pict w14:anchorId="7CEFAFCC">
          <v:rect id="_x0000_i1039" alt="" style="width:468pt;height:.05pt;mso-width-percent:0;mso-height-percent:0;mso-width-percent:0;mso-height-percent:0" o:hralign="center" o:hrstd="t" o:hr="t" fillcolor="#a0a0a0" stroked="f"/>
        </w:pict>
      </w:r>
    </w:p>
    <w:p w14:paraId="3B242615"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Staff</w:t>
      </w:r>
    </w:p>
    <w:p w14:paraId="74D5D7A8"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Correct.</w:t>
      </w:r>
    </w:p>
    <w:p w14:paraId="4ABF34A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With respect to trees on private land, Saanich no longer has Environmental Development Permit Areas.</w:t>
      </w:r>
    </w:p>
    <w:p w14:paraId="2454B93A"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sidRPr="00D82B24">
        <w:rPr>
          <w:rFonts w:ascii="Times New Roman" w:eastAsia="Times New Roman" w:hAnsi="Times New Roman" w:cs="Times New Roman"/>
          <w:noProof/>
          <w:kern w:val="0"/>
        </w:rPr>
        <w:pict w14:anchorId="3018563B">
          <v:rect id="_x0000_i1038" alt="" style="width:468pt;height:.05pt;mso-width-percent:0;mso-height-percent:0;mso-width-percent:0;mso-height-percent:0" o:hralign="center" o:hrstd="t" o:hr="t" fillcolor="#a0a0a0" stroked="f"/>
        </w:pict>
      </w:r>
    </w:p>
    <w:p w14:paraId="61529A85"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Councillor Brownoff</w:t>
      </w:r>
    </w:p>
    <w:p w14:paraId="38FEBFD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w:t>
      </w:r>
    </w:p>
    <w:p w14:paraId="2012D860"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sidRPr="00D82B24">
        <w:rPr>
          <w:rFonts w:ascii="Times New Roman" w:eastAsia="Times New Roman" w:hAnsi="Times New Roman" w:cs="Times New Roman"/>
          <w:noProof/>
          <w:kern w:val="0"/>
        </w:rPr>
        <w:pict w14:anchorId="3812D01A">
          <v:rect id="_x0000_i1037" alt="" style="width:468pt;height:.05pt;mso-width-percent:0;mso-height-percent:0;mso-width-percent:0;mso-height-percent:0" o:hralign="center" o:hrstd="t" o:hr="t" fillcolor="#a0a0a0" stroked="f"/>
        </w:pict>
      </w:r>
    </w:p>
    <w:p w14:paraId="0E03ADF9"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Mayor Murdock</w:t>
      </w:r>
    </w:p>
    <w:p w14:paraId="3E35EDC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w:t>
      </w:r>
    </w:p>
    <w:p w14:paraId="35F0516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Councillor Westfall, speaking for a second time.</w:t>
      </w:r>
    </w:p>
    <w:p w14:paraId="5F6F88EC"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sidRPr="00D82B24">
        <w:rPr>
          <w:rFonts w:ascii="Times New Roman" w:eastAsia="Times New Roman" w:hAnsi="Times New Roman" w:cs="Times New Roman"/>
          <w:noProof/>
          <w:kern w:val="0"/>
        </w:rPr>
        <w:pict w14:anchorId="172CD155">
          <v:rect id="_x0000_i1036" alt="" style="width:468pt;height:.05pt;mso-width-percent:0;mso-height-percent:0;mso-width-percent:0;mso-height-percent:0" o:hralign="center" o:hrstd="t" o:hr="t" fillcolor="#a0a0a0" stroked="f"/>
        </w:pict>
      </w:r>
    </w:p>
    <w:p w14:paraId="54E4C1E4"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Councillor Westfall</w:t>
      </w:r>
    </w:p>
    <w:p w14:paraId="66EF20D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 Mr. Mayor.</w:t>
      </w:r>
    </w:p>
    <w:p w14:paraId="7ECBD03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I'll simply note that I'll be voting against the referral.</w:t>
      </w:r>
    </w:p>
    <w:p w14:paraId="6BFFAE5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appreciate the discussion we've had around the table.</w:t>
      </w:r>
    </w:p>
    <w:p w14:paraId="4AD009B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also appreciate those members who have pointed out the importance of understanding exactly what would be referred.</w:t>
      </w:r>
    </w:p>
    <w:p w14:paraId="2A115752"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And again, Councillor Chambers, thank you for your passion and commitment to protecting the environment.</w:t>
      </w:r>
    </w:p>
    <w:p w14:paraId="764FB43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If you're a member of the next Council, I would encourage you to bring this forward then.</w:t>
      </w:r>
    </w:p>
    <w:p w14:paraId="6AC16A22"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Thank you.</w:t>
      </w:r>
    </w:p>
    <w:p w14:paraId="1911978F"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045740E8">
          <v:rect id="Horizontal Line 36" o:spid="_x0000_s103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52F0106E"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Mayor Murdock</w:t>
      </w:r>
    </w:p>
    <w:p w14:paraId="5EB330B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w:t>
      </w:r>
    </w:p>
    <w:p w14:paraId="1B61A844"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Councillor Phelps, speaking for a second time.</w:t>
      </w:r>
    </w:p>
    <w:p w14:paraId="0C80F7DF"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4B11F3AC">
          <v:rect id="Horizontal Line 37" o:spid="_x0000_s1035"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4AB1DE35"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Councillor Phelps</w:t>
      </w:r>
    </w:p>
    <w:p w14:paraId="24A679F0"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 very much.</w:t>
      </w:r>
    </w:p>
    <w:p w14:paraId="21A0A822"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In the spirit of offering constructive advice for how this discussion might be more successful in the future, I'd like to suggest a few things.</w:t>
      </w:r>
    </w:p>
    <w:p w14:paraId="2B5EDFD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First, we need to clarify </w:t>
      </w:r>
      <w:r w:rsidRPr="00580CD4">
        <w:rPr>
          <w:rFonts w:ascii="Times New Roman" w:eastAsia="Times New Roman" w:hAnsi="Times New Roman" w:cs="Times New Roman"/>
          <w:b/>
          <w:bCs/>
          <w:kern w:val="0"/>
          <w14:ligatures w14:val="none"/>
        </w:rPr>
        <w:t>which declaration</w:t>
      </w:r>
      <w:r w:rsidRPr="00580CD4">
        <w:rPr>
          <w:rFonts w:ascii="Times New Roman" w:eastAsia="Times New Roman" w:hAnsi="Times New Roman" w:cs="Times New Roman"/>
          <w:kern w:val="0"/>
          <w14:ligatures w14:val="none"/>
        </w:rPr>
        <w:t xml:space="preserve"> is actually being proposed for recognition.</w:t>
      </w:r>
    </w:p>
    <w:p w14:paraId="71BD28F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Second, we need to explore exactly what is meant by the word </w:t>
      </w:r>
      <w:r w:rsidRPr="00580CD4">
        <w:rPr>
          <w:rFonts w:ascii="Times New Roman" w:eastAsia="Times New Roman" w:hAnsi="Times New Roman" w:cs="Times New Roman"/>
          <w:b/>
          <w:bCs/>
          <w:kern w:val="0"/>
          <w14:ligatures w14:val="none"/>
        </w:rPr>
        <w:t>"rights."</w:t>
      </w:r>
    </w:p>
    <w:p w14:paraId="00DA90D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Much of the academic literature distinguishes between </w:t>
      </w:r>
      <w:r w:rsidRPr="00580CD4">
        <w:rPr>
          <w:rFonts w:ascii="Times New Roman" w:eastAsia="Times New Roman" w:hAnsi="Times New Roman" w:cs="Times New Roman"/>
          <w:b/>
          <w:bCs/>
          <w:kern w:val="0"/>
          <w14:ligatures w14:val="none"/>
        </w:rPr>
        <w:t>rights holders</w:t>
      </w:r>
      <w:r w:rsidRPr="00580CD4">
        <w:rPr>
          <w:rFonts w:ascii="Times New Roman" w:eastAsia="Times New Roman" w:hAnsi="Times New Roman" w:cs="Times New Roman"/>
          <w:kern w:val="0"/>
          <w14:ligatures w14:val="none"/>
        </w:rPr>
        <w:t xml:space="preserve"> and </w:t>
      </w:r>
      <w:r w:rsidRPr="00580CD4">
        <w:rPr>
          <w:rFonts w:ascii="Times New Roman" w:eastAsia="Times New Roman" w:hAnsi="Times New Roman" w:cs="Times New Roman"/>
          <w:b/>
          <w:bCs/>
          <w:kern w:val="0"/>
          <w14:ligatures w14:val="none"/>
        </w:rPr>
        <w:t>interest holders</w:t>
      </w:r>
      <w:r w:rsidRPr="00580CD4">
        <w:rPr>
          <w:rFonts w:ascii="Times New Roman" w:eastAsia="Times New Roman" w:hAnsi="Times New Roman" w:cs="Times New Roman"/>
          <w:kern w:val="0"/>
          <w14:ligatures w14:val="none"/>
        </w:rPr>
        <w:t>, and that distinction matters.</w:t>
      </w:r>
    </w:p>
    <w:p w14:paraId="5BF31F42"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Third, we need to clarify precisely what it is we are seeking to recognize.</w:t>
      </w:r>
    </w:p>
    <w:p w14:paraId="190305B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The literature also makes it clear that rights afforded to natural entities must be tailored to the characteristics of those entities themselves.</w:t>
      </w:r>
    </w:p>
    <w:p w14:paraId="23FE06A8"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Fourth, we need to distinguish whether we're talking about </w:t>
      </w:r>
      <w:r w:rsidRPr="00580CD4">
        <w:rPr>
          <w:rFonts w:ascii="Times New Roman" w:eastAsia="Times New Roman" w:hAnsi="Times New Roman" w:cs="Times New Roman"/>
          <w:b/>
          <w:bCs/>
          <w:kern w:val="0"/>
          <w14:ligatures w14:val="none"/>
        </w:rPr>
        <w:t>individual trees</w:t>
      </w:r>
      <w:r w:rsidRPr="00580CD4">
        <w:rPr>
          <w:rFonts w:ascii="Times New Roman" w:eastAsia="Times New Roman" w:hAnsi="Times New Roman" w:cs="Times New Roman"/>
          <w:kern w:val="0"/>
          <w14:ligatures w14:val="none"/>
        </w:rPr>
        <w:t xml:space="preserve"> or </w:t>
      </w:r>
      <w:r w:rsidRPr="00580CD4">
        <w:rPr>
          <w:rFonts w:ascii="Times New Roman" w:eastAsia="Times New Roman" w:hAnsi="Times New Roman" w:cs="Times New Roman"/>
          <w:b/>
          <w:bCs/>
          <w:kern w:val="0"/>
          <w14:ligatures w14:val="none"/>
        </w:rPr>
        <w:t>ecosystems</w:t>
      </w:r>
      <w:r w:rsidRPr="00580CD4">
        <w:rPr>
          <w:rFonts w:ascii="Times New Roman" w:eastAsia="Times New Roman" w:hAnsi="Times New Roman" w:cs="Times New Roman"/>
          <w:kern w:val="0"/>
          <w14:ligatures w14:val="none"/>
        </w:rPr>
        <w:t>.</w:t>
      </w:r>
    </w:p>
    <w:p w14:paraId="63522D1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An individual tree cannot exist independently of its mycorrhizal networks and the surrounding ecological system.</w:t>
      </w:r>
    </w:p>
    <w:p w14:paraId="62982E22"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If we're recognizing rights, we can't consider only the tree in isolation.</w:t>
      </w:r>
    </w:p>
    <w:p w14:paraId="032EAE5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We would also need to consider the broader ecological relationships that sustain it.</w:t>
      </w:r>
    </w:p>
    <w:p w14:paraId="30E2E6D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Finally, I think we need to examine the practical implications and intended outcomes of this proposal.</w:t>
      </w:r>
    </w:p>
    <w:p w14:paraId="0BBFB36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One of the primary goals of the Rights of Nature movement has been to change public values and social perceptions regarding natural systems.</w:t>
      </w:r>
    </w:p>
    <w:p w14:paraId="54519430"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To a significant extent, I think Saanich has already been moving in that direction.</w:t>
      </w:r>
    </w:p>
    <w:p w14:paraId="58AECA4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We are "Natural Saanich."</w:t>
      </w:r>
    </w:p>
    <w:p w14:paraId="4492112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We have strong environmental protections already in place.</w:t>
      </w:r>
    </w:p>
    <w:p w14:paraId="32A7FFF2"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That leads to the next question:</w:t>
      </w:r>
    </w:p>
    <w:p w14:paraId="7212C26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What legal reforms, if any, are actually needed beyond the work already underway?</w:t>
      </w:r>
    </w:p>
    <w:p w14:paraId="54B8BAF0"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Personally, I believe our priorities should remain focused on implementing and adequately funding the policies we already have.</w:t>
      </w:r>
    </w:p>
    <w:p w14:paraId="4DE87B0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That includes:</w:t>
      </w:r>
    </w:p>
    <w:p w14:paraId="6AC3ABD4" w14:textId="77777777" w:rsidR="00580CD4" w:rsidRPr="00580CD4" w:rsidRDefault="00580CD4" w:rsidP="00580CD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the Urban Forest Strategy, </w:t>
      </w:r>
    </w:p>
    <w:p w14:paraId="6FA3D561" w14:textId="77777777" w:rsidR="00580CD4" w:rsidRPr="00580CD4" w:rsidRDefault="00580CD4" w:rsidP="00580CD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the Biodiversity Conservation Strategy, </w:t>
      </w:r>
    </w:p>
    <w:p w14:paraId="7B3DE39E" w14:textId="77777777" w:rsidR="00580CD4" w:rsidRPr="00580CD4" w:rsidRDefault="00580CD4" w:rsidP="00580CD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and the Tree Protection Bylaw. </w:t>
      </w:r>
    </w:p>
    <w:p w14:paraId="10522E7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Those are all important policy documents that require full implementation if we want to improve protection for our natural environment.</w:t>
      </w:r>
    </w:p>
    <w:p w14:paraId="3BCE689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I'm very happy to continue this conversation.</w:t>
      </w:r>
    </w:p>
    <w:p w14:paraId="7890753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However, I think we need considerably more background, greater clarity, and a deeper review of the literature before moving forward.</w:t>
      </w:r>
    </w:p>
    <w:p w14:paraId="58EE074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Even during tonight's discussion, we've heard different understandings of what constitutes </w:t>
      </w:r>
      <w:r w:rsidRPr="00580CD4">
        <w:rPr>
          <w:rFonts w:ascii="Times New Roman" w:eastAsia="Times New Roman" w:hAnsi="Times New Roman" w:cs="Times New Roman"/>
          <w:b/>
          <w:bCs/>
          <w:kern w:val="0"/>
          <w14:ligatures w14:val="none"/>
        </w:rPr>
        <w:t>rights</w:t>
      </w:r>
      <w:r w:rsidRPr="00580CD4">
        <w:rPr>
          <w:rFonts w:ascii="Times New Roman" w:eastAsia="Times New Roman" w:hAnsi="Times New Roman" w:cs="Times New Roman"/>
          <w:kern w:val="0"/>
          <w14:ligatures w14:val="none"/>
        </w:rPr>
        <w:t xml:space="preserve">, </w:t>
      </w:r>
      <w:r w:rsidRPr="00580CD4">
        <w:rPr>
          <w:rFonts w:ascii="Times New Roman" w:eastAsia="Times New Roman" w:hAnsi="Times New Roman" w:cs="Times New Roman"/>
          <w:b/>
          <w:bCs/>
          <w:kern w:val="0"/>
          <w14:ligatures w14:val="none"/>
        </w:rPr>
        <w:t>interests</w:t>
      </w:r>
      <w:r w:rsidRPr="00580CD4">
        <w:rPr>
          <w:rFonts w:ascii="Times New Roman" w:eastAsia="Times New Roman" w:hAnsi="Times New Roman" w:cs="Times New Roman"/>
          <w:kern w:val="0"/>
          <w14:ligatures w14:val="none"/>
        </w:rPr>
        <w:t xml:space="preserve">, and </w:t>
      </w:r>
      <w:r w:rsidRPr="00580CD4">
        <w:rPr>
          <w:rFonts w:ascii="Times New Roman" w:eastAsia="Times New Roman" w:hAnsi="Times New Roman" w:cs="Times New Roman"/>
          <w:b/>
          <w:bCs/>
          <w:kern w:val="0"/>
          <w14:ligatures w14:val="none"/>
        </w:rPr>
        <w:t>legal representation</w:t>
      </w:r>
      <w:r w:rsidRPr="00580CD4">
        <w:rPr>
          <w:rFonts w:ascii="Times New Roman" w:eastAsia="Times New Roman" w:hAnsi="Times New Roman" w:cs="Times New Roman"/>
          <w:kern w:val="0"/>
          <w14:ligatures w14:val="none"/>
        </w:rPr>
        <w:t>.</w:t>
      </w:r>
    </w:p>
    <w:p w14:paraId="3E99836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Those concepts are not interchangeable.</w:t>
      </w:r>
    </w:p>
    <w:p w14:paraId="22532678"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Without greater precision, it becomes very difficult to have a coherent discussion that leads to constructive policy outcomes.</w:t>
      </w:r>
    </w:p>
    <w:p w14:paraId="6AF77C78"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w:t>
      </w:r>
    </w:p>
    <w:p w14:paraId="336EEE3F"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0B468646">
          <v:rect id="Horizontal Line 38" o:spid="_x0000_s1034"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41B6BAE2"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Mayor Murdock</w:t>
      </w:r>
    </w:p>
    <w:p w14:paraId="1A2C3B5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w:t>
      </w:r>
    </w:p>
    <w:p w14:paraId="2DECED7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As there don't appear to be any further speakers on the referral, I think I can read the room.</w:t>
      </w:r>
    </w:p>
    <w:p w14:paraId="755DDF6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It is clear that Council has little interest in referring this matter at this time.</w:t>
      </w:r>
    </w:p>
    <w:p w14:paraId="2D50DDC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That should not be interpreted as a lack of interest in the subject itself.</w:t>
      </w:r>
    </w:p>
    <w:p w14:paraId="1258969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Rather, it reflects the view that referral is not the appropriate path forward.</w:t>
      </w:r>
    </w:p>
    <w:p w14:paraId="6B954E3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I'll concede that point.</w:t>
      </w:r>
    </w:p>
    <w:p w14:paraId="59E71C8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Throughout this term, my priority has been to keep Council focused on the strategic priorities we identified together at the beginning of our mandate.</w:t>
      </w:r>
    </w:p>
    <w:p w14:paraId="123F357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commend Council for making its way through nearly four years without continually expanding that work plan.</w:t>
      </w:r>
    </w:p>
    <w:p w14:paraId="1DF249A8"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I've seen what happens when councils repeatedly refer new matters to staff.</w:t>
      </w:r>
    </w:p>
    <w:p w14:paraId="7300737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The list grows longer and longer, progress slows, staff become frustrated, Council becomes frustrated, and ultimately the public becomes frustrated while waiting for results.</w:t>
      </w:r>
    </w:p>
    <w:p w14:paraId="7359A5D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It has always been my view that Council should establish its priorities, properly resource them, allow staff to complete the work, and then allow a new council to establish a new set of priorities for the next term.</w:t>
      </w:r>
    </w:p>
    <w:p w14:paraId="513C299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look forward to seeing the next Mayor and Council undertake that process.</w:t>
      </w:r>
    </w:p>
    <w:p w14:paraId="0C150CE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With only a few months remaining in this term, I do not believe this is an appropriate time to direct staff to begin work on an initiative of this scope.</w:t>
      </w:r>
    </w:p>
    <w:p w14:paraId="1E9DD65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A future council will certainly have that opportunity.</w:t>
      </w:r>
    </w:p>
    <w:p w14:paraId="28346CD9"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273548EB">
          <v:rect id="Horizontal Line 39" o:spid="_x0000_s1033"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7E407ED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End of Part 3 (12:29–19:31)</w:t>
      </w:r>
    </w:p>
    <w:p w14:paraId="3DAD476E" w14:textId="77777777" w:rsidR="00580CD4" w:rsidRPr="00580CD4" w:rsidRDefault="00580CD4" w:rsidP="00580CD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80CD4">
        <w:rPr>
          <w:rFonts w:ascii="Times New Roman" w:eastAsia="Times New Roman" w:hAnsi="Times New Roman" w:cs="Times New Roman"/>
          <w:b/>
          <w:bCs/>
          <w:kern w:val="36"/>
          <w:sz w:val="48"/>
          <w:szCs w:val="48"/>
          <w14:ligatures w14:val="none"/>
        </w:rPr>
        <w:t>Saanich Council Meeting Transcript (Edited)</w:t>
      </w:r>
    </w:p>
    <w:p w14:paraId="3B9A0D8B" w14:textId="77777777" w:rsidR="00580CD4" w:rsidRPr="00580CD4" w:rsidRDefault="00580CD4" w:rsidP="00580CD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80CD4">
        <w:rPr>
          <w:rFonts w:ascii="Times New Roman" w:eastAsia="Times New Roman" w:hAnsi="Times New Roman" w:cs="Times New Roman"/>
          <w:b/>
          <w:bCs/>
          <w:kern w:val="0"/>
          <w:sz w:val="36"/>
          <w:szCs w:val="36"/>
          <w14:ligatures w14:val="none"/>
        </w:rPr>
        <w:t>Part 4 (19:31–25:23)</w:t>
      </w:r>
    </w:p>
    <w:p w14:paraId="20066B62"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i/>
          <w:iCs/>
          <w:kern w:val="0"/>
          <w14:ligatures w14:val="none"/>
        </w:rPr>
        <w:t>Edited for grammar, punctuation, readability, and transcription accuracy. Meaning preserved.</w:t>
      </w:r>
    </w:p>
    <w:p w14:paraId="315258EF"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5661B057">
          <v:rect id="Horizontal Line 57" o:spid="_x0000_s1032"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3F2A837E"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 xml:space="preserve">Mayor Murdock </w:t>
      </w:r>
      <w:r w:rsidRPr="00580CD4">
        <w:rPr>
          <w:rFonts w:ascii="Times New Roman" w:eastAsia="Times New Roman" w:hAnsi="Times New Roman" w:cs="Times New Roman"/>
          <w:b/>
          <w:bCs/>
          <w:i/>
          <w:iCs/>
          <w:kern w:val="0"/>
          <w:sz w:val="27"/>
          <w:szCs w:val="27"/>
          <w14:ligatures w14:val="none"/>
        </w:rPr>
        <w:t>(continuing)</w:t>
      </w:r>
    </w:p>
    <w:p w14:paraId="5D035B3A"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I'll now call the question on the referral.</w:t>
      </w:r>
    </w:p>
    <w:p w14:paraId="64CFB3D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Those in favour? Those opposed?</w:t>
      </w:r>
    </w:p>
    <w:p w14:paraId="0F32E49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 xml:space="preserve">The motion to refer is </w:t>
      </w:r>
      <w:r w:rsidRPr="00580CD4">
        <w:rPr>
          <w:rFonts w:ascii="Times New Roman" w:eastAsia="Times New Roman" w:hAnsi="Times New Roman" w:cs="Times New Roman"/>
          <w:b/>
          <w:bCs/>
          <w:kern w:val="0"/>
          <w14:ligatures w14:val="none"/>
        </w:rPr>
        <w:t>defeated</w:t>
      </w:r>
      <w:r w:rsidRPr="00580CD4">
        <w:rPr>
          <w:rFonts w:ascii="Times New Roman" w:eastAsia="Times New Roman" w:hAnsi="Times New Roman" w:cs="Times New Roman"/>
          <w:kern w:val="0"/>
          <w14:ligatures w14:val="none"/>
        </w:rPr>
        <w:t>.</w:t>
      </w:r>
    </w:p>
    <w:p w14:paraId="2E7787F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We are now back to the main motion.</w:t>
      </w:r>
    </w:p>
    <w:p w14:paraId="3AA8AB4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 believe that, in the course of debating the referral, Council has largely canvassed the issues relating to the substantive motion itself.</w:t>
      </w:r>
    </w:p>
    <w:p w14:paraId="73C0CA9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Accordingly, I will call the question on the motion.</w:t>
      </w:r>
    </w:p>
    <w:p w14:paraId="4628FB57"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0DF96203">
          <v:rect id="Horizontal Line 58" o:spid="_x0000_s1031"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2D3F1571"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Vote on the Main Motion</w:t>
      </w:r>
    </w:p>
    <w:p w14:paraId="68266BE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Those in favour?</w:t>
      </w:r>
    </w:p>
    <w:p w14:paraId="2506BE03"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Those opposed?</w:t>
      </w:r>
    </w:p>
    <w:p w14:paraId="0EB42FF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The motion is </w:t>
      </w:r>
      <w:r w:rsidRPr="00580CD4">
        <w:rPr>
          <w:rFonts w:ascii="Times New Roman" w:eastAsia="Times New Roman" w:hAnsi="Times New Roman" w:cs="Times New Roman"/>
          <w:b/>
          <w:bCs/>
          <w:kern w:val="0"/>
          <w14:ligatures w14:val="none"/>
        </w:rPr>
        <w:t>defeated.</w:t>
      </w:r>
    </w:p>
    <w:p w14:paraId="319FE287"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Again, I want to emphasize that this should not be interpreted as a lack of interest in the subject matter or concern for trees.</w:t>
      </w:r>
    </w:p>
    <w:p w14:paraId="5DC234CD"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Rather, Council has concluded that an initiative of this scale would require considerably more work, clarity, and resources before it could be responsibly advanced.</w:t>
      </w:r>
    </w:p>
    <w:p w14:paraId="7E707B8E"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092EA776">
          <v:rect id="Horizontal Line 59" o:spid="_x0000_s1030"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3C40E3AF" w14:textId="77777777" w:rsidR="00580CD4" w:rsidRPr="00580CD4" w:rsidRDefault="00580CD4" w:rsidP="00580CD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80CD4">
        <w:rPr>
          <w:rFonts w:ascii="Times New Roman" w:eastAsia="Times New Roman" w:hAnsi="Times New Roman" w:cs="Times New Roman"/>
          <w:b/>
          <w:bCs/>
          <w:kern w:val="0"/>
          <w:sz w:val="27"/>
          <w:szCs w:val="27"/>
          <w14:ligatures w14:val="none"/>
        </w:rPr>
        <w:t>Adjournment</w:t>
      </w:r>
    </w:p>
    <w:p w14:paraId="206B760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Mayor Murdock</w:t>
      </w:r>
    </w:p>
    <w:p w14:paraId="559BF95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I'll now confirm with the Corporate Officer that the appropriate final motion for this evening is adjournment.</w:t>
      </w:r>
    </w:p>
    <w:p w14:paraId="5BB9F9D7"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3F357FD8">
          <v:rect id="Horizontal Line 60" o:spid="_x0000_s1029"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08B2888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Corporate Officer</w:t>
      </w:r>
    </w:p>
    <w:p w14:paraId="442C20DF"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That is correct, Mr. Mayor.</w:t>
      </w:r>
    </w:p>
    <w:p w14:paraId="6BF5DA95"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7DD4680F">
          <v:rect id="Horizontal Line 61" o:spid="_x0000_s1028"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51CF8296"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Mayor Murdock</w:t>
      </w:r>
    </w:p>
    <w:p w14:paraId="20D18318"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Thank you.</w:t>
      </w:r>
    </w:p>
    <w:p w14:paraId="209EF7F4"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lastRenderedPageBreak/>
        <w:t>May I have a motion to adjourn?</w:t>
      </w:r>
    </w:p>
    <w:p w14:paraId="0D9B0304"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505ABBBB">
          <v:rect id="Horizontal Line 62" o:spid="_x0000_s102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0ECF6CD9"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Moved by:</w:t>
      </w:r>
      <w:r w:rsidRPr="00580CD4">
        <w:rPr>
          <w:rFonts w:ascii="Times New Roman" w:eastAsia="Times New Roman" w:hAnsi="Times New Roman" w:cs="Times New Roman"/>
          <w:kern w:val="0"/>
          <w14:ligatures w14:val="none"/>
        </w:rPr>
        <w:t xml:space="preserve"> Councillor Westfall</w:t>
      </w:r>
    </w:p>
    <w:p w14:paraId="468F83BE"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Seconded by:</w:t>
      </w:r>
      <w:r w:rsidRPr="00580CD4">
        <w:rPr>
          <w:rFonts w:ascii="Times New Roman" w:eastAsia="Times New Roman" w:hAnsi="Times New Roman" w:cs="Times New Roman"/>
          <w:kern w:val="0"/>
          <w14:ligatures w14:val="none"/>
        </w:rPr>
        <w:t xml:space="preserve"> Councillor de Vries</w:t>
      </w:r>
    </w:p>
    <w:p w14:paraId="0ABDF1BC"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Mayor Murdock</w:t>
      </w:r>
    </w:p>
    <w:p w14:paraId="33EF6761"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All those in favour?</w:t>
      </w:r>
    </w:p>
    <w:p w14:paraId="025DC2EB"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Those opposed?</w:t>
      </w:r>
    </w:p>
    <w:p w14:paraId="620B5A35"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The meeting is adjourned.</w:t>
      </w:r>
    </w:p>
    <w:p w14:paraId="68907CDE" w14:textId="77777777" w:rsidR="00580CD4" w:rsidRPr="00580CD4" w:rsidRDefault="00D82B24" w:rsidP="00580CD4">
      <w:pPr>
        <w:spacing w:after="0" w:line="240" w:lineRule="auto"/>
        <w:rPr>
          <w:rFonts w:ascii="Times New Roman" w:eastAsia="Times New Roman" w:hAnsi="Times New Roman" w:cs="Times New Roman"/>
          <w:kern w:val="0"/>
          <w14:ligatures w14:val="none"/>
        </w:rPr>
      </w:pPr>
      <w:r>
        <w:rPr>
          <w:noProof/>
        </w:rPr>
      </w:r>
      <w:r>
        <w:pict w14:anchorId="7FD22F6F">
          <v:rect id="Horizontal Line 6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0A134AC9" w14:textId="77777777" w:rsidR="00580CD4" w:rsidRPr="00580CD4" w:rsidRDefault="00580CD4" w:rsidP="00580CD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80CD4">
        <w:rPr>
          <w:rFonts w:ascii="Times New Roman" w:eastAsia="Times New Roman" w:hAnsi="Times New Roman" w:cs="Times New Roman"/>
          <w:b/>
          <w:bCs/>
          <w:kern w:val="36"/>
          <w:sz w:val="48"/>
          <w:szCs w:val="48"/>
          <w14:ligatures w14:val="none"/>
        </w:rPr>
        <w:t>Editorial Notes</w:t>
      </w:r>
    </w:p>
    <w:p w14:paraId="2128B758" w14:textId="77777777" w:rsidR="00580CD4" w:rsidRPr="00580CD4" w:rsidRDefault="00580CD4" w:rsidP="00580CD4">
      <w:p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Having now read the entire transcript, a few observations stand out.</w:t>
      </w:r>
    </w:p>
    <w:p w14:paraId="320E78E5" w14:textId="33C59F03" w:rsidR="00580CD4" w:rsidRPr="00580CD4" w:rsidRDefault="00580CD4" w:rsidP="00580CD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Councillor Phelps' remarks</w:t>
      </w:r>
      <w:r w:rsidRPr="00580CD4">
        <w:rPr>
          <w:rFonts w:ascii="Times New Roman" w:eastAsia="Times New Roman" w:hAnsi="Times New Roman" w:cs="Times New Roman"/>
          <w:kern w:val="0"/>
          <w14:ligatures w14:val="none"/>
        </w:rPr>
        <w:t xml:space="preserve"> read as a structured legal and environmental ethics argument rather than an objection to the concept itself. </w:t>
      </w:r>
    </w:p>
    <w:p w14:paraId="7040BF6E" w14:textId="77777777" w:rsidR="00580CD4" w:rsidRPr="00580CD4" w:rsidRDefault="00580CD4" w:rsidP="00580CD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Multiple councillors</w:t>
      </w:r>
      <w:r w:rsidRPr="00580CD4">
        <w:rPr>
          <w:rFonts w:ascii="Times New Roman" w:eastAsia="Times New Roman" w:hAnsi="Times New Roman" w:cs="Times New Roman"/>
          <w:kern w:val="0"/>
          <w14:ligatures w14:val="none"/>
        </w:rPr>
        <w:t xml:space="preserve"> repeated that they supported stronger tree protection but objected to the breadth and lack of specificity in the motion. The debate was largely procedural rather than philosophical. </w:t>
      </w:r>
    </w:p>
    <w:p w14:paraId="7EFCE1C8" w14:textId="77777777" w:rsidR="00580CD4" w:rsidRPr="00580CD4" w:rsidRDefault="00580CD4" w:rsidP="00580CD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Councillor Chambers' response</w:t>
      </w:r>
      <w:r w:rsidRPr="00580CD4">
        <w:rPr>
          <w:rFonts w:ascii="Times New Roman" w:eastAsia="Times New Roman" w:hAnsi="Times New Roman" w:cs="Times New Roman"/>
          <w:kern w:val="0"/>
          <w14:ligatures w14:val="none"/>
        </w:rPr>
        <w:t xml:space="preserve"> makes it clear that her intention was much narrower than several members interpreted. She described the motion as being modelled on another municipality's declaration and intended as language that staff could consider while drafting the Tree Protection Bylaw, rather than an attempt to create legal standing for trees immediately. </w:t>
      </w:r>
    </w:p>
    <w:p w14:paraId="466EBB67" w14:textId="77777777" w:rsidR="00580CD4" w:rsidRPr="00580CD4" w:rsidRDefault="00580CD4" w:rsidP="00580CD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The key procedural concern</w:t>
      </w:r>
      <w:r w:rsidRPr="00580CD4">
        <w:rPr>
          <w:rFonts w:ascii="Times New Roman" w:eastAsia="Times New Roman" w:hAnsi="Times New Roman" w:cs="Times New Roman"/>
          <w:kern w:val="0"/>
          <w14:ligatures w14:val="none"/>
        </w:rPr>
        <w:t xml:space="preserve"> repeated by nearly every councillor was: </w:t>
      </w:r>
    </w:p>
    <w:p w14:paraId="2118411A" w14:textId="77777777" w:rsidR="00580CD4" w:rsidRPr="00580CD4" w:rsidRDefault="00580CD4" w:rsidP="00580CD4">
      <w:pPr>
        <w:numPr>
          <w:ilvl w:val="1"/>
          <w:numId w:val="3"/>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Which declaration? </w:t>
      </w:r>
    </w:p>
    <w:p w14:paraId="3A863E63" w14:textId="77777777" w:rsidR="00580CD4" w:rsidRPr="00580CD4" w:rsidRDefault="00580CD4" w:rsidP="00580CD4">
      <w:pPr>
        <w:numPr>
          <w:ilvl w:val="1"/>
          <w:numId w:val="3"/>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What exactly would staff be asked to do? </w:t>
      </w:r>
    </w:p>
    <w:p w14:paraId="4B1441CB" w14:textId="77777777" w:rsidR="00580CD4" w:rsidRPr="00580CD4" w:rsidRDefault="00580CD4" w:rsidP="00580CD4">
      <w:pPr>
        <w:numPr>
          <w:ilvl w:val="1"/>
          <w:numId w:val="3"/>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How would it fit within existing municipal authority? </w:t>
      </w:r>
    </w:p>
    <w:p w14:paraId="632CDCD0" w14:textId="77777777" w:rsidR="00580CD4" w:rsidRPr="00580CD4" w:rsidRDefault="00580CD4" w:rsidP="00580CD4">
      <w:pPr>
        <w:numPr>
          <w:ilvl w:val="1"/>
          <w:numId w:val="3"/>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kern w:val="0"/>
          <w14:ligatures w14:val="none"/>
        </w:rPr>
        <w:t xml:space="preserve">Why introduce it at the end of the council term? </w:t>
      </w:r>
    </w:p>
    <w:p w14:paraId="4B20101F" w14:textId="77777777" w:rsidR="00580CD4" w:rsidRPr="00580CD4" w:rsidRDefault="00580CD4" w:rsidP="00580CD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580CD4">
        <w:rPr>
          <w:rFonts w:ascii="Times New Roman" w:eastAsia="Times New Roman" w:hAnsi="Times New Roman" w:cs="Times New Roman"/>
          <w:b/>
          <w:bCs/>
          <w:kern w:val="0"/>
          <w14:ligatures w14:val="none"/>
        </w:rPr>
        <w:t>Mayor Murdock's closing remarks</w:t>
      </w:r>
      <w:r w:rsidRPr="00580CD4">
        <w:rPr>
          <w:rFonts w:ascii="Times New Roman" w:eastAsia="Times New Roman" w:hAnsi="Times New Roman" w:cs="Times New Roman"/>
          <w:kern w:val="0"/>
          <w14:ligatures w14:val="none"/>
        </w:rPr>
        <w:t xml:space="preserve"> clarify that the motion failed primarily because Council did not wish to expand staff work late in the term—not because members rejected the importance of trees or environmental protection.</w:t>
      </w:r>
    </w:p>
    <w:p w14:paraId="581AAC37" w14:textId="77777777" w:rsidR="00C35DD7" w:rsidRDefault="00C35DD7"/>
    <w:sectPr w:rsidR="00C35D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76D5A"/>
    <w:multiLevelType w:val="multilevel"/>
    <w:tmpl w:val="EB2C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5D769D"/>
    <w:multiLevelType w:val="multilevel"/>
    <w:tmpl w:val="7ED0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9E3FFC"/>
    <w:multiLevelType w:val="multilevel"/>
    <w:tmpl w:val="EC66A9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4409581">
    <w:abstractNumId w:val="1"/>
  </w:num>
  <w:num w:numId="2" w16cid:durableId="1702197737">
    <w:abstractNumId w:val="0"/>
  </w:num>
  <w:num w:numId="3" w16cid:durableId="1305238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CD4"/>
    <w:rsid w:val="001B4223"/>
    <w:rsid w:val="003120BE"/>
    <w:rsid w:val="004E3CE1"/>
    <w:rsid w:val="00561A1F"/>
    <w:rsid w:val="00580CD4"/>
    <w:rsid w:val="00922D96"/>
    <w:rsid w:val="00C35DD7"/>
    <w:rsid w:val="00C44775"/>
    <w:rsid w:val="00D82B24"/>
    <w:rsid w:val="00EA600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1D7EC08C"/>
  <w15:chartTrackingRefBased/>
  <w15:docId w15:val="{F6D0C4C1-1349-AC4D-84C3-F4FB7ABED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C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0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80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0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0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0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C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80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80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0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0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0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CD4"/>
    <w:rPr>
      <w:rFonts w:eastAsiaTheme="majorEastAsia" w:cstheme="majorBidi"/>
      <w:color w:val="272727" w:themeColor="text1" w:themeTint="D8"/>
    </w:rPr>
  </w:style>
  <w:style w:type="paragraph" w:styleId="Title">
    <w:name w:val="Title"/>
    <w:basedOn w:val="Normal"/>
    <w:next w:val="Normal"/>
    <w:link w:val="TitleChar"/>
    <w:uiPriority w:val="10"/>
    <w:qFormat/>
    <w:rsid w:val="00580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CD4"/>
    <w:pPr>
      <w:spacing w:before="160"/>
      <w:jc w:val="center"/>
    </w:pPr>
    <w:rPr>
      <w:i/>
      <w:iCs/>
      <w:color w:val="404040" w:themeColor="text1" w:themeTint="BF"/>
    </w:rPr>
  </w:style>
  <w:style w:type="character" w:customStyle="1" w:styleId="QuoteChar">
    <w:name w:val="Quote Char"/>
    <w:basedOn w:val="DefaultParagraphFont"/>
    <w:link w:val="Quote"/>
    <w:uiPriority w:val="29"/>
    <w:rsid w:val="00580CD4"/>
    <w:rPr>
      <w:i/>
      <w:iCs/>
      <w:color w:val="404040" w:themeColor="text1" w:themeTint="BF"/>
    </w:rPr>
  </w:style>
  <w:style w:type="paragraph" w:styleId="ListParagraph">
    <w:name w:val="List Paragraph"/>
    <w:basedOn w:val="Normal"/>
    <w:uiPriority w:val="34"/>
    <w:qFormat/>
    <w:rsid w:val="00580CD4"/>
    <w:pPr>
      <w:ind w:left="720"/>
      <w:contextualSpacing/>
    </w:pPr>
  </w:style>
  <w:style w:type="character" w:styleId="IntenseEmphasis">
    <w:name w:val="Intense Emphasis"/>
    <w:basedOn w:val="DefaultParagraphFont"/>
    <w:uiPriority w:val="21"/>
    <w:qFormat/>
    <w:rsid w:val="00580CD4"/>
    <w:rPr>
      <w:i/>
      <w:iCs/>
      <w:color w:val="0F4761" w:themeColor="accent1" w:themeShade="BF"/>
    </w:rPr>
  </w:style>
  <w:style w:type="paragraph" w:styleId="IntenseQuote">
    <w:name w:val="Intense Quote"/>
    <w:basedOn w:val="Normal"/>
    <w:next w:val="Normal"/>
    <w:link w:val="IntenseQuoteChar"/>
    <w:uiPriority w:val="30"/>
    <w:qFormat/>
    <w:rsid w:val="00580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0CD4"/>
    <w:rPr>
      <w:i/>
      <w:iCs/>
      <w:color w:val="0F4761" w:themeColor="accent1" w:themeShade="BF"/>
    </w:rPr>
  </w:style>
  <w:style w:type="character" w:styleId="IntenseReference">
    <w:name w:val="Intense Reference"/>
    <w:basedOn w:val="DefaultParagraphFont"/>
    <w:uiPriority w:val="32"/>
    <w:qFormat/>
    <w:rsid w:val="00580CD4"/>
    <w:rPr>
      <w:b/>
      <w:bCs/>
      <w:smallCaps/>
      <w:color w:val="0F4761" w:themeColor="accent1" w:themeShade="BF"/>
      <w:spacing w:val="5"/>
    </w:rPr>
  </w:style>
  <w:style w:type="character" w:styleId="Strong">
    <w:name w:val="Strong"/>
    <w:basedOn w:val="DefaultParagraphFont"/>
    <w:uiPriority w:val="22"/>
    <w:qFormat/>
    <w:rsid w:val="00580CD4"/>
    <w:rPr>
      <w:b/>
      <w:bCs/>
    </w:rPr>
  </w:style>
  <w:style w:type="paragraph" w:styleId="NormalWeb">
    <w:name w:val="Normal (Web)"/>
    <w:basedOn w:val="Normal"/>
    <w:uiPriority w:val="99"/>
    <w:semiHidden/>
    <w:unhideWhenUsed/>
    <w:rsid w:val="00580CD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580C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3894</Words>
  <Characters>22199</Characters>
  <Application>Microsoft Office Word</Application>
  <DocSecurity>0</DocSecurity>
  <Lines>184</Lines>
  <Paragraphs>52</Paragraphs>
  <ScaleCrop>false</ScaleCrop>
  <Company/>
  <LinksUpToDate>false</LinksUpToDate>
  <CharactersWithSpaces>26041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Carollyne Yardley</dc:creator>
  <cp:keywords/>
  <dc:description/>
  <cp:lastModifiedBy>Carollyne Yardley</cp:lastModifiedBy>
  <cp:revision>2</cp:revision>
  <dcterms:created xsi:type="dcterms:W3CDTF">2026-07-22T23:09:00Z</dcterms:created>
  <dcterms:modified xsi:type="dcterms:W3CDTF">2026-07-23T00:08:00Z</dcterms:modified>
</cp:coreProperties>
</file>